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4CFCD" w14:textId="19ADD78F" w:rsidR="00CF2F50" w:rsidRDefault="000500FC" w:rsidP="00CF2F50">
      <w:pPr>
        <w:jc w:val="center"/>
        <w:rPr>
          <w:b/>
          <w:bCs/>
          <w:sz w:val="40"/>
          <w:szCs w:val="40"/>
        </w:rPr>
      </w:pPr>
      <w:bookmarkStart w:id="0" w:name="_Hlk30666368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A5179" wp14:editId="7DAE6438">
                <wp:simplePos x="0" y="0"/>
                <wp:positionH relativeFrom="column">
                  <wp:posOffset>4136390</wp:posOffset>
                </wp:positionH>
                <wp:positionV relativeFrom="paragraph">
                  <wp:posOffset>1847850</wp:posOffset>
                </wp:positionV>
                <wp:extent cx="2805430" cy="4884420"/>
                <wp:effectExtent l="0" t="0" r="13970" b="1143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5430" cy="4884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983AEF" w14:textId="471078F5" w:rsidR="00B46173" w:rsidRPr="000500FC" w:rsidRDefault="00B46173">
                            <w:pPr>
                              <w:rPr>
                                <w:lang w:val="en-US"/>
                              </w:rPr>
                            </w:pPr>
                            <w:r w:rsidRPr="000500FC">
                              <w:rPr>
                                <w:lang w:val="en-US"/>
                              </w:rPr>
                              <w:t xml:space="preserve">Each country </w:t>
                            </w:r>
                            <w:r w:rsidR="00202EC3" w:rsidRPr="000500FC">
                              <w:rPr>
                                <w:lang w:val="en-US"/>
                              </w:rPr>
                              <w:t>must</w:t>
                            </w:r>
                            <w:r w:rsidR="00CF2F50" w:rsidRPr="000500FC">
                              <w:rPr>
                                <w:lang w:val="en-US"/>
                              </w:rPr>
                              <w:t xml:space="preserve"> make orders for accom</w:t>
                            </w:r>
                            <w:r w:rsidR="00D70257" w:rsidRPr="000500FC">
                              <w:rPr>
                                <w:lang w:val="en-US"/>
                              </w:rPr>
                              <w:t>m</w:t>
                            </w:r>
                            <w:r w:rsidR="00CF2F50" w:rsidRPr="000500FC">
                              <w:rPr>
                                <w:lang w:val="en-US"/>
                              </w:rPr>
                              <w:t>odations</w:t>
                            </w:r>
                            <w:r w:rsidRPr="000500FC">
                              <w:rPr>
                                <w:lang w:val="en-US"/>
                              </w:rPr>
                              <w:t xml:space="preserve"> </w:t>
                            </w:r>
                            <w:r w:rsidR="00CF2F50" w:rsidRPr="000500FC">
                              <w:rPr>
                                <w:lang w:val="en-US"/>
                              </w:rPr>
                              <w:t>a</w:t>
                            </w:r>
                            <w:r w:rsidRPr="000500FC">
                              <w:rPr>
                                <w:lang w:val="en-US"/>
                              </w:rPr>
                              <w:t>t the latest 5</w:t>
                            </w:r>
                            <w:r w:rsidR="00D70257" w:rsidRPr="000500FC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0500FC">
                              <w:rPr>
                                <w:lang w:val="en-US"/>
                              </w:rPr>
                              <w:t xml:space="preserve">February via mail: </w:t>
                            </w:r>
                            <w:hyperlink r:id="rId5" w:history="1">
                              <w:r w:rsidRPr="000500FC">
                                <w:rPr>
                                  <w:rStyle w:val="Hyperlnk"/>
                                  <w:lang w:val="en-US"/>
                                </w:rPr>
                                <w:t>tjelvar@telia.com</w:t>
                              </w:r>
                            </w:hyperlink>
                          </w:p>
                          <w:p w14:paraId="7719EFE9" w14:textId="13F92967" w:rsidR="00B46173" w:rsidRPr="000500FC" w:rsidRDefault="00B46173">
                            <w:pPr>
                              <w:rPr>
                                <w:lang w:val="en-US"/>
                              </w:rPr>
                            </w:pPr>
                            <w:r w:rsidRPr="000500FC">
                              <w:rPr>
                                <w:lang w:val="en-US"/>
                              </w:rPr>
                              <w:t xml:space="preserve">We will send you a confirmation mail </w:t>
                            </w:r>
                            <w:r w:rsidR="00202EC3" w:rsidRPr="000500FC">
                              <w:rPr>
                                <w:lang w:val="en-US"/>
                              </w:rPr>
                              <w:t xml:space="preserve">at the latest </w:t>
                            </w:r>
                            <w:r w:rsidRPr="000500FC">
                              <w:rPr>
                                <w:lang w:val="en-US"/>
                              </w:rPr>
                              <w:t>the 11</w:t>
                            </w:r>
                            <w:r w:rsidR="00D70257" w:rsidRPr="000500FC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0500FC">
                              <w:rPr>
                                <w:lang w:val="en-US"/>
                              </w:rPr>
                              <w:t>February, which each country have to confirm or make adjustments to at the latest 12</w:t>
                            </w:r>
                            <w:r w:rsidR="00D70257" w:rsidRPr="000500FC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0500FC">
                              <w:rPr>
                                <w:lang w:val="en-US"/>
                              </w:rPr>
                              <w:t>February.</w:t>
                            </w:r>
                          </w:p>
                          <w:p w14:paraId="3915BF0C" w14:textId="0EBBDFA4" w:rsidR="00B46173" w:rsidRPr="000500FC" w:rsidRDefault="00B46173">
                            <w:pPr>
                              <w:rPr>
                                <w:lang w:val="en-US"/>
                              </w:rPr>
                            </w:pPr>
                            <w:r w:rsidRPr="000500FC">
                              <w:rPr>
                                <w:lang w:val="en-US"/>
                              </w:rPr>
                              <w:t>After that date we can not guarantee that changes can be done. The fee for accomodation will be at the same invoice as for the entr</w:t>
                            </w:r>
                            <w:r w:rsidR="00202EC3" w:rsidRPr="000500FC">
                              <w:rPr>
                                <w:lang w:val="en-US"/>
                              </w:rPr>
                              <w:t>ies,</w:t>
                            </w:r>
                            <w:r w:rsidRPr="000500FC">
                              <w:rPr>
                                <w:lang w:val="en-US"/>
                              </w:rPr>
                              <w:t xml:space="preserve"> </w:t>
                            </w:r>
                            <w:r w:rsidR="00CF2F50" w:rsidRPr="000500FC">
                              <w:rPr>
                                <w:lang w:val="en-US"/>
                              </w:rPr>
                              <w:t>accreditation</w:t>
                            </w:r>
                            <w:r w:rsidR="00D70257" w:rsidRPr="000500FC">
                              <w:rPr>
                                <w:lang w:val="en-US"/>
                              </w:rPr>
                              <w:t>, transports</w:t>
                            </w:r>
                            <w:r w:rsidR="00CF2F50" w:rsidRPr="000500FC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02EC3" w:rsidRPr="000500FC">
                              <w:rPr>
                                <w:lang w:val="en-US"/>
                              </w:rPr>
                              <w:t>and pre ordered food.</w:t>
                            </w:r>
                          </w:p>
                          <w:p w14:paraId="124EFD83" w14:textId="77777777" w:rsidR="00B46173" w:rsidRPr="000500FC" w:rsidRDefault="00B46173">
                            <w:pPr>
                              <w:rPr>
                                <w:lang w:val="en-US"/>
                              </w:rPr>
                            </w:pPr>
                            <w:r w:rsidRPr="000500FC">
                              <w:rPr>
                                <w:lang w:val="en-US"/>
                              </w:rPr>
                              <w:t xml:space="preserve">Questions </w:t>
                            </w:r>
                            <w:r w:rsidR="00CF2F50" w:rsidRPr="000500FC">
                              <w:rPr>
                                <w:lang w:val="en-US"/>
                              </w:rPr>
                              <w:t xml:space="preserve">and orders </w:t>
                            </w:r>
                            <w:r w:rsidRPr="000500FC">
                              <w:rPr>
                                <w:lang w:val="en-US"/>
                              </w:rPr>
                              <w:t>regardin</w:t>
                            </w:r>
                            <w:r w:rsidR="00CF2F50" w:rsidRPr="000500FC">
                              <w:rPr>
                                <w:lang w:val="en-US"/>
                              </w:rPr>
                              <w:t xml:space="preserve">g accomodation should be sent to Event secretary Tjelvar Otterbjörk – </w:t>
                            </w:r>
                            <w:hyperlink r:id="rId6" w:history="1">
                              <w:r w:rsidR="00CF2F50" w:rsidRPr="000500FC">
                                <w:rPr>
                                  <w:rStyle w:val="Hyperlnk"/>
                                  <w:lang w:val="en-US"/>
                                </w:rPr>
                                <w:t>tjelvar@telia.com</w:t>
                              </w:r>
                            </w:hyperlink>
                          </w:p>
                          <w:p w14:paraId="7B604F5F" w14:textId="77777777" w:rsidR="00CF2F50" w:rsidRDefault="00CF2F50" w:rsidP="00734A63">
                            <w:pPr>
                              <w:spacing w:after="0"/>
                            </w:pPr>
                            <w:r>
                              <w:t>Mark</w:t>
                            </w:r>
                            <w:r w:rsidR="00595EA3">
                              <w:t>ed</w:t>
                            </w:r>
                            <w:r>
                              <w:t xml:space="preserve"> on the map:</w:t>
                            </w:r>
                          </w:p>
                          <w:p w14:paraId="38D1E5F9" w14:textId="7B5EC2AE" w:rsidR="00CF2F50" w:rsidRPr="000500FC" w:rsidRDefault="00CF2F50" w:rsidP="00CF2F50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0500FC">
                              <w:rPr>
                                <w:lang w:val="en-US"/>
                              </w:rPr>
                              <w:t xml:space="preserve"> Scandic Hotel Syd, acco</w:t>
                            </w:r>
                            <w:r w:rsidR="00D70257" w:rsidRPr="000500FC">
                              <w:rPr>
                                <w:lang w:val="en-US"/>
                              </w:rPr>
                              <w:t>m</w:t>
                            </w:r>
                            <w:r w:rsidRPr="000500FC">
                              <w:rPr>
                                <w:lang w:val="en-US"/>
                              </w:rPr>
                              <w:t>modation and competition centre</w:t>
                            </w:r>
                          </w:p>
                          <w:p w14:paraId="6770620A" w14:textId="7D5F925B" w:rsidR="00CF2F50" w:rsidRDefault="00CF2F50" w:rsidP="00CF2F50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NY Hostel, accom</w:t>
                            </w:r>
                            <w:r w:rsidR="00D70257">
                              <w:t>m</w:t>
                            </w:r>
                            <w:r>
                              <w:t>odation</w:t>
                            </w:r>
                          </w:p>
                          <w:p w14:paraId="5D6DF8A4" w14:textId="567EA4B8" w:rsidR="00CF2F50" w:rsidRPr="000500FC" w:rsidRDefault="00CF2F50" w:rsidP="00CF2F50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0500FC">
                              <w:rPr>
                                <w:lang w:val="en-US"/>
                              </w:rPr>
                              <w:t>First Camp, accom</w:t>
                            </w:r>
                            <w:r w:rsidR="00D70257" w:rsidRPr="000500FC">
                              <w:rPr>
                                <w:lang w:val="en-US"/>
                              </w:rPr>
                              <w:t>m</w:t>
                            </w:r>
                            <w:r w:rsidRPr="000500FC">
                              <w:rPr>
                                <w:lang w:val="en-US"/>
                              </w:rPr>
                              <w:t>odation , self catering cabins</w:t>
                            </w:r>
                          </w:p>
                          <w:p w14:paraId="5EE891B4" w14:textId="77777777" w:rsidR="00CF2F50" w:rsidRDefault="00CF2F50" w:rsidP="00CF2F50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Umeå Airport</w:t>
                            </w:r>
                          </w:p>
                          <w:p w14:paraId="1B2A9656" w14:textId="77777777" w:rsidR="00CF2F50" w:rsidRDefault="00CF2F50" w:rsidP="00CF2F50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Umeå central railwaystation</w:t>
                            </w:r>
                          </w:p>
                          <w:p w14:paraId="4BD622F4" w14:textId="77777777" w:rsidR="00CF2F50" w:rsidRDefault="00CF2F50" w:rsidP="00CF2F50"/>
                          <w:p w14:paraId="7107CFF1" w14:textId="77777777" w:rsidR="00CF2F50" w:rsidRDefault="00CF2F50"/>
                          <w:p w14:paraId="53C14091" w14:textId="77777777" w:rsidR="00CF2F50" w:rsidRDefault="00CF2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A5179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25.7pt;margin-top:145.5pt;width:220.9pt;height:38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" fillcolor="white [3201]" strokeweight=".5pt">
                <v:textbox>
                  <w:txbxContent>
                    <w:p w14:paraId="7C983AEF" w14:textId="471078F5" w:rsidR="00B46173" w:rsidRPr="000500FC" w:rsidRDefault="00B46173">
                      <w:pPr>
                        <w:rPr>
                          <w:lang w:val="en-US"/>
                        </w:rPr>
                      </w:pPr>
                      <w:r w:rsidRPr="000500FC">
                        <w:rPr>
                          <w:lang w:val="en-US"/>
                        </w:rPr>
                        <w:t xml:space="preserve">Each country </w:t>
                      </w:r>
                      <w:r w:rsidR="00202EC3" w:rsidRPr="000500FC">
                        <w:rPr>
                          <w:lang w:val="en-US"/>
                        </w:rPr>
                        <w:t>must</w:t>
                      </w:r>
                      <w:r w:rsidR="00CF2F50" w:rsidRPr="000500FC">
                        <w:rPr>
                          <w:lang w:val="en-US"/>
                        </w:rPr>
                        <w:t xml:space="preserve"> make orders for accom</w:t>
                      </w:r>
                      <w:r w:rsidR="00D70257" w:rsidRPr="000500FC">
                        <w:rPr>
                          <w:lang w:val="en-US"/>
                        </w:rPr>
                        <w:t>m</w:t>
                      </w:r>
                      <w:r w:rsidR="00CF2F50" w:rsidRPr="000500FC">
                        <w:rPr>
                          <w:lang w:val="en-US"/>
                        </w:rPr>
                        <w:t>odations</w:t>
                      </w:r>
                      <w:r w:rsidRPr="000500FC">
                        <w:rPr>
                          <w:lang w:val="en-US"/>
                        </w:rPr>
                        <w:t xml:space="preserve"> </w:t>
                      </w:r>
                      <w:r w:rsidR="00CF2F50" w:rsidRPr="000500FC">
                        <w:rPr>
                          <w:lang w:val="en-US"/>
                        </w:rPr>
                        <w:t>a</w:t>
                      </w:r>
                      <w:r w:rsidRPr="000500FC">
                        <w:rPr>
                          <w:lang w:val="en-US"/>
                        </w:rPr>
                        <w:t>t the latest 5</w:t>
                      </w:r>
                      <w:r w:rsidR="00D70257" w:rsidRPr="000500FC">
                        <w:rPr>
                          <w:lang w:val="en-US"/>
                        </w:rPr>
                        <w:t xml:space="preserve"> </w:t>
                      </w:r>
                      <w:r w:rsidRPr="000500FC">
                        <w:rPr>
                          <w:lang w:val="en-US"/>
                        </w:rPr>
                        <w:t xml:space="preserve">February via mail: </w:t>
                      </w:r>
                      <w:hyperlink r:id="rId7" w:history="1">
                        <w:r w:rsidRPr="000500FC">
                          <w:rPr>
                            <w:rStyle w:val="Hyperlnk"/>
                            <w:lang w:val="en-US"/>
                          </w:rPr>
                          <w:t>tjelvar@telia.com</w:t>
                        </w:r>
                      </w:hyperlink>
                    </w:p>
                    <w:p w14:paraId="7719EFE9" w14:textId="13F92967" w:rsidR="00B46173" w:rsidRPr="000500FC" w:rsidRDefault="00B46173">
                      <w:pPr>
                        <w:rPr>
                          <w:lang w:val="en-US"/>
                        </w:rPr>
                      </w:pPr>
                      <w:r w:rsidRPr="000500FC">
                        <w:rPr>
                          <w:lang w:val="en-US"/>
                        </w:rPr>
                        <w:t xml:space="preserve">We will send you a confirmation mail </w:t>
                      </w:r>
                      <w:r w:rsidR="00202EC3" w:rsidRPr="000500FC">
                        <w:rPr>
                          <w:lang w:val="en-US"/>
                        </w:rPr>
                        <w:t xml:space="preserve">at the latest </w:t>
                      </w:r>
                      <w:r w:rsidRPr="000500FC">
                        <w:rPr>
                          <w:lang w:val="en-US"/>
                        </w:rPr>
                        <w:t>the 11</w:t>
                      </w:r>
                      <w:r w:rsidR="00D70257" w:rsidRPr="000500FC">
                        <w:rPr>
                          <w:lang w:val="en-US"/>
                        </w:rPr>
                        <w:t xml:space="preserve"> </w:t>
                      </w:r>
                      <w:r w:rsidRPr="000500FC">
                        <w:rPr>
                          <w:lang w:val="en-US"/>
                        </w:rPr>
                        <w:t>February, which each country have to confirm or make adjustments to at the latest 12</w:t>
                      </w:r>
                      <w:r w:rsidR="00D70257" w:rsidRPr="000500FC">
                        <w:rPr>
                          <w:lang w:val="en-US"/>
                        </w:rPr>
                        <w:t xml:space="preserve"> </w:t>
                      </w:r>
                      <w:r w:rsidRPr="000500FC">
                        <w:rPr>
                          <w:lang w:val="en-US"/>
                        </w:rPr>
                        <w:t>February.</w:t>
                      </w:r>
                    </w:p>
                    <w:p w14:paraId="3915BF0C" w14:textId="0EBBDFA4" w:rsidR="00B46173" w:rsidRPr="000500FC" w:rsidRDefault="00B46173">
                      <w:pPr>
                        <w:rPr>
                          <w:lang w:val="en-US"/>
                        </w:rPr>
                      </w:pPr>
                      <w:r w:rsidRPr="000500FC">
                        <w:rPr>
                          <w:lang w:val="en-US"/>
                        </w:rPr>
                        <w:t>After that date we can not guarantee that changes can be done. The fee for accomodation will be at the same invoice as for the entr</w:t>
                      </w:r>
                      <w:r w:rsidR="00202EC3" w:rsidRPr="000500FC">
                        <w:rPr>
                          <w:lang w:val="en-US"/>
                        </w:rPr>
                        <w:t>ies,</w:t>
                      </w:r>
                      <w:r w:rsidRPr="000500FC">
                        <w:rPr>
                          <w:lang w:val="en-US"/>
                        </w:rPr>
                        <w:t xml:space="preserve"> </w:t>
                      </w:r>
                      <w:r w:rsidR="00CF2F50" w:rsidRPr="000500FC">
                        <w:rPr>
                          <w:lang w:val="en-US"/>
                        </w:rPr>
                        <w:t>accreditation</w:t>
                      </w:r>
                      <w:r w:rsidR="00D70257" w:rsidRPr="000500FC">
                        <w:rPr>
                          <w:lang w:val="en-US"/>
                        </w:rPr>
                        <w:t>, transports</w:t>
                      </w:r>
                      <w:r w:rsidR="00CF2F50" w:rsidRPr="000500FC">
                        <w:rPr>
                          <w:lang w:val="en-US"/>
                        </w:rPr>
                        <w:t xml:space="preserve"> </w:t>
                      </w:r>
                      <w:r w:rsidR="00202EC3" w:rsidRPr="000500FC">
                        <w:rPr>
                          <w:lang w:val="en-US"/>
                        </w:rPr>
                        <w:t>and pre ordered food.</w:t>
                      </w:r>
                    </w:p>
                    <w:p w14:paraId="124EFD83" w14:textId="77777777" w:rsidR="00B46173" w:rsidRPr="000500FC" w:rsidRDefault="00B46173">
                      <w:pPr>
                        <w:rPr>
                          <w:lang w:val="en-US"/>
                        </w:rPr>
                      </w:pPr>
                      <w:r w:rsidRPr="000500FC">
                        <w:rPr>
                          <w:lang w:val="en-US"/>
                        </w:rPr>
                        <w:t xml:space="preserve">Questions </w:t>
                      </w:r>
                      <w:r w:rsidR="00CF2F50" w:rsidRPr="000500FC">
                        <w:rPr>
                          <w:lang w:val="en-US"/>
                        </w:rPr>
                        <w:t xml:space="preserve">and orders </w:t>
                      </w:r>
                      <w:r w:rsidRPr="000500FC">
                        <w:rPr>
                          <w:lang w:val="en-US"/>
                        </w:rPr>
                        <w:t>regardin</w:t>
                      </w:r>
                      <w:r w:rsidR="00CF2F50" w:rsidRPr="000500FC">
                        <w:rPr>
                          <w:lang w:val="en-US"/>
                        </w:rPr>
                        <w:t xml:space="preserve">g accomodation should be sent to Event secretary Tjelvar Otterbjörk – </w:t>
                      </w:r>
                      <w:hyperlink r:id="rId8" w:history="1">
                        <w:r w:rsidR="00CF2F50" w:rsidRPr="000500FC">
                          <w:rPr>
                            <w:rStyle w:val="Hyperlnk"/>
                            <w:lang w:val="en-US"/>
                          </w:rPr>
                          <w:t>tjelvar@telia.com</w:t>
                        </w:r>
                      </w:hyperlink>
                    </w:p>
                    <w:p w14:paraId="7B604F5F" w14:textId="77777777" w:rsidR="00CF2F50" w:rsidRDefault="00CF2F50" w:rsidP="00734A63">
                      <w:pPr>
                        <w:spacing w:after="0"/>
                      </w:pPr>
                      <w:r>
                        <w:t>Mark</w:t>
                      </w:r>
                      <w:r w:rsidR="00595EA3">
                        <w:t>ed</w:t>
                      </w:r>
                      <w:r>
                        <w:t xml:space="preserve"> on the map:</w:t>
                      </w:r>
                    </w:p>
                    <w:p w14:paraId="38D1E5F9" w14:textId="7B5EC2AE" w:rsidR="00CF2F50" w:rsidRPr="000500FC" w:rsidRDefault="00CF2F50" w:rsidP="00CF2F50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 w:rsidRPr="000500FC">
                        <w:rPr>
                          <w:lang w:val="en-US"/>
                        </w:rPr>
                        <w:t xml:space="preserve"> Scandic Hotel Syd, acco</w:t>
                      </w:r>
                      <w:r w:rsidR="00D70257" w:rsidRPr="000500FC">
                        <w:rPr>
                          <w:lang w:val="en-US"/>
                        </w:rPr>
                        <w:t>m</w:t>
                      </w:r>
                      <w:r w:rsidRPr="000500FC">
                        <w:rPr>
                          <w:lang w:val="en-US"/>
                        </w:rPr>
                        <w:t>modation and competition centre</w:t>
                      </w:r>
                    </w:p>
                    <w:p w14:paraId="6770620A" w14:textId="7D5F925B" w:rsidR="00CF2F50" w:rsidRDefault="00CF2F50" w:rsidP="00CF2F50">
                      <w:pPr>
                        <w:pStyle w:val="Liststycke"/>
                        <w:numPr>
                          <w:ilvl w:val="0"/>
                          <w:numId w:val="1"/>
                        </w:numPr>
                      </w:pPr>
                      <w:r>
                        <w:t>NY Hostel, accom</w:t>
                      </w:r>
                      <w:r w:rsidR="00D70257">
                        <w:t>m</w:t>
                      </w:r>
                      <w:r>
                        <w:t>odation</w:t>
                      </w:r>
                    </w:p>
                    <w:p w14:paraId="5D6DF8A4" w14:textId="567EA4B8" w:rsidR="00CF2F50" w:rsidRPr="000500FC" w:rsidRDefault="00CF2F50" w:rsidP="00CF2F50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 w:rsidRPr="000500FC">
                        <w:rPr>
                          <w:lang w:val="en-US"/>
                        </w:rPr>
                        <w:t>First Camp, accom</w:t>
                      </w:r>
                      <w:r w:rsidR="00D70257" w:rsidRPr="000500FC">
                        <w:rPr>
                          <w:lang w:val="en-US"/>
                        </w:rPr>
                        <w:t>m</w:t>
                      </w:r>
                      <w:r w:rsidRPr="000500FC">
                        <w:rPr>
                          <w:lang w:val="en-US"/>
                        </w:rPr>
                        <w:t>odation , self catering cabins</w:t>
                      </w:r>
                    </w:p>
                    <w:p w14:paraId="5EE891B4" w14:textId="77777777" w:rsidR="00CF2F50" w:rsidRDefault="00CF2F50" w:rsidP="00CF2F50">
                      <w:pPr>
                        <w:pStyle w:val="Liststycke"/>
                        <w:numPr>
                          <w:ilvl w:val="0"/>
                          <w:numId w:val="1"/>
                        </w:numPr>
                      </w:pPr>
                      <w:r>
                        <w:t>Umeå Airport</w:t>
                      </w:r>
                    </w:p>
                    <w:p w14:paraId="1B2A9656" w14:textId="77777777" w:rsidR="00CF2F50" w:rsidRDefault="00CF2F50" w:rsidP="00CF2F50">
                      <w:pPr>
                        <w:pStyle w:val="Liststycke"/>
                        <w:numPr>
                          <w:ilvl w:val="0"/>
                          <w:numId w:val="1"/>
                        </w:numPr>
                      </w:pPr>
                      <w:r>
                        <w:t>Umeå central railwaystation</w:t>
                      </w:r>
                    </w:p>
                    <w:p w14:paraId="4BD622F4" w14:textId="77777777" w:rsidR="00CF2F50" w:rsidRDefault="00CF2F50" w:rsidP="00CF2F50"/>
                    <w:p w14:paraId="7107CFF1" w14:textId="77777777" w:rsidR="00CF2F50" w:rsidRDefault="00CF2F50"/>
                    <w:p w14:paraId="53C14091" w14:textId="77777777" w:rsidR="00CF2F50" w:rsidRDefault="00CF2F50"/>
                  </w:txbxContent>
                </v:textbox>
              </v:shape>
            </w:pict>
          </mc:Fallback>
        </mc:AlternateContent>
      </w:r>
      <w:r w:rsidR="002145C4" w:rsidRPr="002145C4">
        <w:rPr>
          <w:noProof/>
        </w:rPr>
        <w:drawing>
          <wp:inline distT="0" distB="0" distL="0" distR="0" wp14:anchorId="373C0E2D" wp14:editId="3094A668">
            <wp:extent cx="5123232" cy="1805940"/>
            <wp:effectExtent l="0" t="0" r="1270" b="381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747" cy="183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4BB1F" w14:textId="2EC01336" w:rsidR="00F155B3" w:rsidRDefault="000500FC" w:rsidP="00CF2F50">
      <w:r>
        <w:rPr>
          <w:b/>
          <w:bCs/>
          <w:sz w:val="40"/>
          <w:szCs w:val="40"/>
        </w:rPr>
        <w:t xml:space="preserve">Information about </w:t>
      </w:r>
      <w:r w:rsidR="00F155B3" w:rsidRPr="006F3A6A">
        <w:rPr>
          <w:b/>
          <w:bCs/>
          <w:sz w:val="40"/>
          <w:szCs w:val="40"/>
        </w:rPr>
        <w:t>ACC</w:t>
      </w:r>
      <w:r w:rsidR="00F155B3" w:rsidRPr="00D70257">
        <w:rPr>
          <w:b/>
          <w:bCs/>
          <w:sz w:val="40"/>
          <w:szCs w:val="40"/>
        </w:rPr>
        <w:t>OM</w:t>
      </w:r>
      <w:r w:rsidR="00D70257">
        <w:rPr>
          <w:b/>
          <w:bCs/>
          <w:sz w:val="40"/>
          <w:szCs w:val="40"/>
        </w:rPr>
        <w:t>M</w:t>
      </w:r>
      <w:r w:rsidR="00F155B3" w:rsidRPr="006F3A6A">
        <w:rPr>
          <w:b/>
          <w:bCs/>
          <w:sz w:val="40"/>
          <w:szCs w:val="40"/>
        </w:rPr>
        <w:t>ODATION</w:t>
      </w:r>
    </w:p>
    <w:p w14:paraId="47CB7153" w14:textId="4F8FFEFE" w:rsidR="00F155B3" w:rsidRDefault="00F155B3" w:rsidP="00431D4B">
      <w:r>
        <w:rPr>
          <w:noProof/>
        </w:rPr>
        <w:drawing>
          <wp:inline distT="0" distB="0" distL="0" distR="0" wp14:anchorId="4AF69CAB" wp14:editId="71E5165F">
            <wp:extent cx="4045527" cy="3902666"/>
            <wp:effectExtent l="0" t="0" r="0" b="317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496" cy="392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7478E" w14:textId="1FF5AF32" w:rsidR="006F3A6A" w:rsidRPr="00CF2F50" w:rsidRDefault="006F3A6A" w:rsidP="00CF2F50">
      <w:pPr>
        <w:pStyle w:val="Normalwebb"/>
        <w:rPr>
          <w:b/>
          <w:bCs/>
          <w:sz w:val="28"/>
          <w:szCs w:val="28"/>
        </w:rPr>
      </w:pPr>
      <w:r w:rsidRPr="00CF2F50">
        <w:rPr>
          <w:b/>
          <w:bCs/>
          <w:sz w:val="28"/>
          <w:szCs w:val="28"/>
        </w:rPr>
        <w:t>Accom</w:t>
      </w:r>
      <w:r w:rsidR="00D70257">
        <w:rPr>
          <w:b/>
          <w:bCs/>
          <w:sz w:val="28"/>
          <w:szCs w:val="28"/>
        </w:rPr>
        <w:t>m</w:t>
      </w:r>
      <w:r w:rsidRPr="00CF2F50">
        <w:rPr>
          <w:b/>
          <w:bCs/>
          <w:sz w:val="28"/>
          <w:szCs w:val="28"/>
        </w:rPr>
        <w:t>odation alternatives</w:t>
      </w:r>
      <w:r w:rsidR="00CF2F50" w:rsidRPr="00CF2F50">
        <w:rPr>
          <w:b/>
          <w:bCs/>
          <w:sz w:val="28"/>
          <w:szCs w:val="28"/>
        </w:rPr>
        <w:t xml:space="preserve"> 20-27</w:t>
      </w:r>
      <w:r w:rsidR="00D70257">
        <w:rPr>
          <w:b/>
          <w:bCs/>
          <w:sz w:val="28"/>
          <w:szCs w:val="28"/>
        </w:rPr>
        <w:t xml:space="preserve"> </w:t>
      </w:r>
      <w:r w:rsidR="00CF2F50" w:rsidRPr="00CF2F50">
        <w:rPr>
          <w:b/>
          <w:bCs/>
          <w:sz w:val="28"/>
          <w:szCs w:val="28"/>
        </w:rPr>
        <w:t>February</w:t>
      </w:r>
      <w:r w:rsidR="00CF2F50">
        <w:rPr>
          <w:b/>
          <w:bCs/>
          <w:sz w:val="28"/>
          <w:szCs w:val="28"/>
        </w:rPr>
        <w:t xml:space="preserve"> 2020</w:t>
      </w:r>
    </w:p>
    <w:p w14:paraId="1210FA97" w14:textId="3B748AC5" w:rsidR="00431D4B" w:rsidRPr="000500FC" w:rsidRDefault="006F3A6A" w:rsidP="00431D4B">
      <w:pPr>
        <w:pStyle w:val="Normalwebb"/>
        <w:numPr>
          <w:ilvl w:val="0"/>
          <w:numId w:val="2"/>
        </w:numPr>
        <w:rPr>
          <w:b/>
          <w:bCs/>
          <w:lang w:val="en-US"/>
        </w:rPr>
      </w:pPr>
      <w:r w:rsidRPr="000500FC">
        <w:rPr>
          <w:b/>
          <w:bCs/>
          <w:lang w:val="en-US"/>
        </w:rPr>
        <w:t xml:space="preserve"> Scandic Hotel Syd (competition centre), including</w:t>
      </w:r>
      <w:r w:rsidR="00E035C9" w:rsidRPr="000500FC">
        <w:rPr>
          <w:b/>
          <w:bCs/>
          <w:lang w:val="en-US"/>
        </w:rPr>
        <w:t xml:space="preserve"> linens</w:t>
      </w:r>
      <w:r w:rsidRPr="000500FC">
        <w:rPr>
          <w:b/>
          <w:bCs/>
          <w:lang w:val="en-US"/>
        </w:rPr>
        <w:t>, breakfast and other facilities at the hotel (gym, small swimmingpool, free parking)</w:t>
      </w:r>
      <w:r w:rsidR="004F7F35">
        <w:rPr>
          <w:b/>
          <w:bCs/>
          <w:lang w:val="en-US"/>
        </w:rPr>
        <w:t>, Waxing can be done outside, under roof.</w:t>
      </w:r>
      <w:bookmarkStart w:id="1" w:name="_GoBack"/>
      <w:bookmarkEnd w:id="1"/>
    </w:p>
    <w:p w14:paraId="306A2AD4" w14:textId="77777777" w:rsidR="006F3A6A" w:rsidRDefault="00431D4B" w:rsidP="00431D4B">
      <w:pPr>
        <w:pStyle w:val="Normalwebb"/>
        <w:numPr>
          <w:ilvl w:val="0"/>
          <w:numId w:val="3"/>
        </w:numPr>
      </w:pPr>
      <w:r>
        <w:t>1A:</w:t>
      </w:r>
      <w:r>
        <w:tab/>
      </w:r>
      <w:r w:rsidR="006F3A6A">
        <w:t xml:space="preserve">Single room  60€/night  </w:t>
      </w:r>
    </w:p>
    <w:p w14:paraId="73F9D4CA" w14:textId="6ECC3E80" w:rsidR="006F3A6A" w:rsidRDefault="00431D4B" w:rsidP="00431D4B">
      <w:pPr>
        <w:pStyle w:val="Normalwebb"/>
        <w:numPr>
          <w:ilvl w:val="0"/>
          <w:numId w:val="3"/>
        </w:numPr>
      </w:pPr>
      <w:r>
        <w:t>1B:</w:t>
      </w:r>
      <w:r>
        <w:tab/>
        <w:t>T</w:t>
      </w:r>
      <w:r w:rsidR="006F3A6A">
        <w:t>wo</w:t>
      </w:r>
      <w:r w:rsidR="005B6714">
        <w:t>-</w:t>
      </w:r>
      <w:r w:rsidR="006F3A6A">
        <w:t xml:space="preserve">bed room 70 €/night </w:t>
      </w:r>
    </w:p>
    <w:p w14:paraId="5265380D" w14:textId="57026697" w:rsidR="006F3A6A" w:rsidRPr="000500FC" w:rsidRDefault="00431D4B" w:rsidP="00431D4B">
      <w:pPr>
        <w:pStyle w:val="Normalwebb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6384"/>
        </w:tabs>
        <w:rPr>
          <w:lang w:val="en-US"/>
        </w:rPr>
      </w:pPr>
      <w:r w:rsidRPr="000500FC">
        <w:rPr>
          <w:lang w:val="en-US"/>
        </w:rPr>
        <w:t>1C:</w:t>
      </w:r>
      <w:r w:rsidRPr="000500FC">
        <w:rPr>
          <w:lang w:val="en-US"/>
        </w:rPr>
        <w:tab/>
      </w:r>
      <w:r w:rsidR="006F3A6A" w:rsidRPr="000500FC">
        <w:rPr>
          <w:lang w:val="en-US"/>
        </w:rPr>
        <w:t>Three</w:t>
      </w:r>
      <w:r w:rsidR="005B6714" w:rsidRPr="000500FC">
        <w:rPr>
          <w:lang w:val="en-US"/>
        </w:rPr>
        <w:t>-</w:t>
      </w:r>
      <w:r w:rsidR="006F3A6A" w:rsidRPr="000500FC">
        <w:rPr>
          <w:lang w:val="en-US"/>
        </w:rPr>
        <w:t xml:space="preserve">bed room 88 €/night </w:t>
      </w:r>
      <w:r w:rsidRPr="000500FC">
        <w:rPr>
          <w:lang w:val="en-US"/>
        </w:rPr>
        <w:tab/>
      </w:r>
    </w:p>
    <w:p w14:paraId="10242F81" w14:textId="43AAA4E4" w:rsidR="006F3A6A" w:rsidRDefault="00431D4B" w:rsidP="00431D4B">
      <w:pPr>
        <w:pStyle w:val="Normalwebb"/>
        <w:numPr>
          <w:ilvl w:val="0"/>
          <w:numId w:val="3"/>
        </w:numPr>
      </w:pPr>
      <w:r>
        <w:t>1D:</w:t>
      </w:r>
      <w:r>
        <w:tab/>
      </w:r>
      <w:r w:rsidR="006F3A6A">
        <w:t>Four</w:t>
      </w:r>
      <w:r w:rsidR="005B6714">
        <w:t>-</w:t>
      </w:r>
      <w:r w:rsidR="006F3A6A">
        <w:t xml:space="preserve">bed room 107 €/night </w:t>
      </w:r>
    </w:p>
    <w:p w14:paraId="573F271A" w14:textId="4660CEC2" w:rsidR="00431D4B" w:rsidRPr="000500FC" w:rsidRDefault="006F3A6A" w:rsidP="00431D4B">
      <w:pPr>
        <w:pStyle w:val="Normalwebb"/>
        <w:numPr>
          <w:ilvl w:val="0"/>
          <w:numId w:val="2"/>
        </w:numPr>
        <w:rPr>
          <w:b/>
          <w:bCs/>
          <w:lang w:val="en-US"/>
        </w:rPr>
      </w:pPr>
      <w:r w:rsidRPr="000500FC">
        <w:rPr>
          <w:b/>
          <w:bCs/>
          <w:lang w:val="en-US"/>
        </w:rPr>
        <w:t>NY Hostel - including linen</w:t>
      </w:r>
      <w:r w:rsidR="00D70257" w:rsidRPr="000500FC">
        <w:rPr>
          <w:b/>
          <w:bCs/>
          <w:lang w:val="en-US"/>
        </w:rPr>
        <w:t>s</w:t>
      </w:r>
      <w:r w:rsidRPr="000500FC">
        <w:rPr>
          <w:b/>
          <w:bCs/>
          <w:lang w:val="en-US"/>
        </w:rPr>
        <w:t xml:space="preserve"> and breakfast</w:t>
      </w:r>
    </w:p>
    <w:p w14:paraId="2CCBF5FA" w14:textId="463F759B" w:rsidR="006F3A6A" w:rsidRDefault="00431D4B" w:rsidP="00431D4B">
      <w:pPr>
        <w:pStyle w:val="Normalwebb"/>
        <w:numPr>
          <w:ilvl w:val="0"/>
          <w:numId w:val="6"/>
        </w:numPr>
      </w:pPr>
      <w:r>
        <w:t xml:space="preserve">2A: </w:t>
      </w:r>
      <w:r w:rsidR="006F3A6A">
        <w:t>Two</w:t>
      </w:r>
      <w:r w:rsidR="005B6714">
        <w:t>-</w:t>
      </w:r>
      <w:r w:rsidR="006F3A6A">
        <w:t xml:space="preserve">bed room 70 €/night </w:t>
      </w:r>
    </w:p>
    <w:p w14:paraId="27A83005" w14:textId="447B594F" w:rsidR="006F3A6A" w:rsidRPr="000500FC" w:rsidRDefault="006F3A6A" w:rsidP="00431D4B">
      <w:pPr>
        <w:pStyle w:val="Normalwebb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 w:rsidRPr="000500FC">
        <w:rPr>
          <w:b/>
          <w:bCs/>
          <w:lang w:val="en-US"/>
        </w:rPr>
        <w:t xml:space="preserve">Self catering </w:t>
      </w:r>
      <w:r w:rsidR="00431D4B" w:rsidRPr="000500FC">
        <w:rPr>
          <w:b/>
          <w:bCs/>
          <w:lang w:val="en-US"/>
        </w:rPr>
        <w:t>c</w:t>
      </w:r>
      <w:r w:rsidRPr="000500FC">
        <w:rPr>
          <w:b/>
          <w:bCs/>
          <w:lang w:val="en-US"/>
        </w:rPr>
        <w:t>abins at First Camp, Umeå - bring your own lin</w:t>
      </w:r>
      <w:r w:rsidR="00D70257" w:rsidRPr="000500FC">
        <w:rPr>
          <w:b/>
          <w:bCs/>
          <w:lang w:val="en-US"/>
        </w:rPr>
        <w:t>ens</w:t>
      </w:r>
      <w:r w:rsidR="00431D4B" w:rsidRPr="000500FC">
        <w:rPr>
          <w:b/>
          <w:bCs/>
          <w:lang w:val="en-US"/>
        </w:rPr>
        <w:t xml:space="preserve"> (or pay extra)</w:t>
      </w:r>
    </w:p>
    <w:p w14:paraId="7A46EC21" w14:textId="77777777" w:rsidR="006F3A6A" w:rsidRDefault="00431D4B" w:rsidP="00431D4B">
      <w:pPr>
        <w:pStyle w:val="Normalwebb"/>
        <w:numPr>
          <w:ilvl w:val="0"/>
          <w:numId w:val="6"/>
        </w:numPr>
      </w:pPr>
      <w:r>
        <w:t xml:space="preserve">3A: </w:t>
      </w:r>
      <w:r w:rsidR="006F3A6A">
        <w:t xml:space="preserve">4-beds 70€/night </w:t>
      </w:r>
    </w:p>
    <w:p w14:paraId="0DDDB6A9" w14:textId="497DC23C" w:rsidR="00F155B3" w:rsidRDefault="00431D4B" w:rsidP="00344246">
      <w:pPr>
        <w:pStyle w:val="Normalwebb"/>
        <w:numPr>
          <w:ilvl w:val="0"/>
          <w:numId w:val="6"/>
        </w:numPr>
      </w:pPr>
      <w:r>
        <w:t xml:space="preserve">3B: </w:t>
      </w:r>
      <w:r w:rsidR="006F3A6A">
        <w:t>6 beds 102€/night</w:t>
      </w:r>
      <w:bookmarkEnd w:id="0"/>
    </w:p>
    <w:sectPr w:rsidR="00F155B3" w:rsidSect="00431D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2249"/>
    <w:multiLevelType w:val="hybridMultilevel"/>
    <w:tmpl w:val="FF88B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C09B9"/>
    <w:multiLevelType w:val="hybridMultilevel"/>
    <w:tmpl w:val="4ABC659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C02E0"/>
    <w:multiLevelType w:val="hybridMultilevel"/>
    <w:tmpl w:val="F7EE0FC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0407D7"/>
    <w:multiLevelType w:val="hybridMultilevel"/>
    <w:tmpl w:val="C798A8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D0F04"/>
    <w:multiLevelType w:val="hybridMultilevel"/>
    <w:tmpl w:val="F3D6F4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1711F"/>
    <w:multiLevelType w:val="hybridMultilevel"/>
    <w:tmpl w:val="C8D2BF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B3"/>
    <w:rsid w:val="000500FC"/>
    <w:rsid w:val="00202EC3"/>
    <w:rsid w:val="002145C4"/>
    <w:rsid w:val="00252187"/>
    <w:rsid w:val="003774B2"/>
    <w:rsid w:val="00431D4B"/>
    <w:rsid w:val="00447FDF"/>
    <w:rsid w:val="004B6942"/>
    <w:rsid w:val="004F7F35"/>
    <w:rsid w:val="00595EA3"/>
    <w:rsid w:val="005B6714"/>
    <w:rsid w:val="006F3A6A"/>
    <w:rsid w:val="00734A63"/>
    <w:rsid w:val="00B46173"/>
    <w:rsid w:val="00CF2F50"/>
    <w:rsid w:val="00D70257"/>
    <w:rsid w:val="00DB524C"/>
    <w:rsid w:val="00E035C9"/>
    <w:rsid w:val="00F1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7BC4"/>
  <w15:chartTrackingRefBased/>
  <w15:docId w15:val="{B6CBBB7C-D36E-421C-B3DD-496BEEDA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F1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6F3A6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4617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6173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50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0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elvar@teli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jelvar@teli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jelvar@telia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jelvar@telia.co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Tjelvar Otterbjörk</dc:creator>
  <cp:keywords/>
  <dc:description/>
  <cp:lastModifiedBy>Andreas Lundholm</cp:lastModifiedBy>
  <cp:revision>4</cp:revision>
  <cp:lastPrinted>2020-01-25T09:06:00Z</cp:lastPrinted>
  <dcterms:created xsi:type="dcterms:W3CDTF">2020-01-26T16:23:00Z</dcterms:created>
  <dcterms:modified xsi:type="dcterms:W3CDTF">2020-01-27T11:16:00Z</dcterms:modified>
</cp:coreProperties>
</file>